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AC0BF8" w:rsidRDefault="00EB5A3F" w:rsidP="001F6F0D">
      <w:pPr>
        <w:spacing w:after="0"/>
        <w:jc w:val="center"/>
        <w:rPr>
          <w:b/>
          <w:bCs/>
          <w:sz w:val="24"/>
          <w:szCs w:val="24"/>
        </w:rPr>
      </w:pPr>
      <w:r w:rsidRPr="00AC0BF8">
        <w:rPr>
          <w:b/>
          <w:bCs/>
          <w:sz w:val="24"/>
          <w:szCs w:val="24"/>
        </w:rPr>
        <w:t>Zápisnica z prípravných trhových konzultácií (ďalej len „PTK“)</w:t>
      </w:r>
    </w:p>
    <w:p w14:paraId="3782552D" w14:textId="77777777" w:rsidR="00EB5A3F" w:rsidRDefault="00EB5A3F" w:rsidP="00442DE2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C46BBF" w:rsidRPr="00C46BBF" w14:paraId="000B68B9" w14:textId="77777777" w:rsidTr="006F00AE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725C011" w14:textId="77777777" w:rsidR="00C46BBF" w:rsidRPr="00C46BBF" w:rsidRDefault="00C46BBF" w:rsidP="006F00AE">
            <w:pPr>
              <w:jc w:val="right"/>
              <w:rPr>
                <w:b/>
                <w:bCs/>
                <w:sz w:val="20"/>
              </w:rPr>
            </w:pPr>
            <w:bookmarkStart w:id="0" w:name="_Hlk204700103"/>
            <w:r w:rsidRPr="00C46BBF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-2102320855"/>
            <w:placeholder>
              <w:docPart w:val="7C4494AE6D3842E097D2C877C7ECE422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1E460A72" w14:textId="77777777" w:rsidR="00C46BBF" w:rsidRPr="00C46BBF" w:rsidRDefault="00C46BBF" w:rsidP="00442DE2">
                <w:pPr>
                  <w:jc w:val="both"/>
                  <w:rPr>
                    <w:b/>
                    <w:bCs/>
                    <w:sz w:val="20"/>
                  </w:rPr>
                </w:pPr>
                <w:r w:rsidRPr="00C46BBF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C46BBF" w:rsidRPr="00C46BBF" w14:paraId="2C2F69D0" w14:textId="77777777" w:rsidTr="006F00AE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0BD2240" w14:textId="77777777" w:rsidR="00C46BBF" w:rsidRPr="00C46BBF" w:rsidRDefault="00C46BBF" w:rsidP="006F00AE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-2102795617"/>
            <w:placeholder>
              <w:docPart w:val="5A71A9CEC3B04DCB88FFF0397D3B7F88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02D7CF11" w14:textId="749950B1" w:rsidR="00C46BBF" w:rsidRPr="00C46BBF" w:rsidRDefault="00C034EC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C46BBF" w:rsidRPr="00C46BBF" w14:paraId="1697713C" w14:textId="77777777" w:rsidTr="006F00AE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1FB119B" w14:textId="77777777" w:rsidR="00C46BBF" w:rsidRPr="00C46BBF" w:rsidRDefault="00C46BBF" w:rsidP="006F00AE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1248153193"/>
            <w:placeholder>
              <w:docPart w:val="EE8A9C14B6094F1C844293ED6B93376E"/>
            </w:placeholder>
            <w:date w:fullDate="2025-06-12T13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07DF24E7" w14:textId="62436085" w:rsidR="00C46BBF" w:rsidRPr="00C46BBF" w:rsidRDefault="00C46BBF" w:rsidP="00442DE2">
                <w:pPr>
                  <w:jc w:val="both"/>
                  <w:rPr>
                    <w:b/>
                    <w:bCs/>
                    <w:sz w:val="20"/>
                  </w:rPr>
                </w:pPr>
                <w:r w:rsidRPr="00C46BBF">
                  <w:rPr>
                    <w:sz w:val="20"/>
                    <w:shd w:val="clear" w:color="auto" w:fill="FFFFFF" w:themeFill="background1"/>
                  </w:rPr>
                  <w:t>12. 6. 2025 13:00</w:t>
                </w:r>
              </w:p>
            </w:tc>
          </w:sdtContent>
        </w:sdt>
      </w:tr>
      <w:tr w:rsidR="00C46BBF" w:rsidRPr="00C46BBF" w14:paraId="65B19E9C" w14:textId="77777777" w:rsidTr="006F00AE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ADFD0EE" w14:textId="77777777" w:rsidR="00C46BBF" w:rsidRPr="00C46BBF" w:rsidRDefault="00C46BBF" w:rsidP="006F00AE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075F14E7" w14:textId="0DCE0FEC" w:rsidR="00C46BBF" w:rsidRPr="00C46BBF" w:rsidRDefault="00C46BBF" w:rsidP="00442DE2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C46BBF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6F2B1D">
              <w:rPr>
                <w:sz w:val="20"/>
                <w:shd w:val="clear" w:color="auto" w:fill="FFFFFF" w:themeFill="background1"/>
              </w:rPr>
              <w:t>b</w:t>
            </w:r>
            <w:r w:rsidRPr="00C46BBF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C46BBF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C46BBF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C46BBF" w:rsidRPr="00C46BBF" w14:paraId="03459784" w14:textId="77777777" w:rsidTr="006F00AE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A1EA574" w14:textId="77777777" w:rsidR="00C46BBF" w:rsidRPr="00C46BBF" w:rsidRDefault="00C46BBF" w:rsidP="006F00AE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1936632894"/>
            <w:placeholder>
              <w:docPart w:val="AF1474A079B648A2A95072BE1ADD2579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4BE4ABA" w14:textId="34BD3081" w:rsidR="00C46BBF" w:rsidRPr="00C46BBF" w:rsidRDefault="00C46BBF" w:rsidP="00442DE2">
                <w:pPr>
                  <w:jc w:val="both"/>
                  <w:rPr>
                    <w:b/>
                    <w:bCs/>
                    <w:sz w:val="20"/>
                  </w:rPr>
                </w:pPr>
                <w:r w:rsidRPr="00C46BBF">
                  <w:rPr>
                    <w:sz w:val="20"/>
                  </w:rPr>
                  <w:t>vyplýva</w:t>
                </w:r>
                <w:r w:rsidR="00C034EC">
                  <w:rPr>
                    <w:sz w:val="20"/>
                  </w:rPr>
                  <w:t>jú</w:t>
                </w:r>
                <w:r w:rsidRPr="00C46BBF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  <w:bookmarkEnd w:id="0"/>
    </w:tbl>
    <w:p w14:paraId="607AE34A" w14:textId="77777777" w:rsidR="00EB5A3F" w:rsidRPr="00C46BBF" w:rsidRDefault="00EB5A3F" w:rsidP="00442DE2">
      <w:pPr>
        <w:spacing w:after="0"/>
        <w:jc w:val="both"/>
        <w:rPr>
          <w:b/>
          <w:bCs/>
          <w:sz w:val="20"/>
        </w:rPr>
      </w:pPr>
    </w:p>
    <w:p w14:paraId="7791515A" w14:textId="77777777" w:rsidR="00C46BBF" w:rsidRPr="00C46BBF" w:rsidRDefault="00C46BBF" w:rsidP="00442DE2">
      <w:pPr>
        <w:pStyle w:val="Nadpis1"/>
        <w:spacing w:before="0" w:after="0"/>
        <w:jc w:val="both"/>
        <w:rPr>
          <w:sz w:val="20"/>
          <w:szCs w:val="20"/>
        </w:rPr>
      </w:pPr>
      <w:bookmarkStart w:id="1" w:name="_Hlk204700120"/>
      <w:r w:rsidRPr="00C46BBF">
        <w:rPr>
          <w:sz w:val="20"/>
          <w:szCs w:val="20"/>
        </w:rPr>
        <w:t xml:space="preserve">Ciele verejného obstarávania: </w:t>
      </w:r>
    </w:p>
    <w:p w14:paraId="1CEAD49F" w14:textId="77777777" w:rsidR="00C46BBF" w:rsidRPr="00C46BBF" w:rsidRDefault="00C46BBF" w:rsidP="00442DE2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 xml:space="preserve">dosiahnutie vyššej kvality poskytovaných služieb v oblasti upratovania, nielen súťaž </w:t>
      </w:r>
      <w:r w:rsidRPr="00C46BBF">
        <w:rPr>
          <w:sz w:val="20"/>
        </w:rPr>
        <w:br/>
        <w:t>na najnižšiu cenu.</w:t>
      </w:r>
    </w:p>
    <w:p w14:paraId="77EB9307" w14:textId="77777777" w:rsidR="00C46BBF" w:rsidRPr="00C46BBF" w:rsidRDefault="00C46BBF" w:rsidP="00442DE2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Zvažuje sa hodnotiace kritérium – najnižšia cena + kvalitatívne parametre.</w:t>
      </w:r>
    </w:p>
    <w:p w14:paraId="23746762" w14:textId="77777777" w:rsidR="00C46BBF" w:rsidRDefault="00C46BBF" w:rsidP="00442DE2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2D73246F" w14:textId="77777777" w:rsidR="00442DE2" w:rsidRPr="00C46BBF" w:rsidRDefault="00442DE2" w:rsidP="00442DE2">
      <w:pPr>
        <w:pStyle w:val="Odsekzoznamu"/>
        <w:spacing w:after="0"/>
        <w:contextualSpacing w:val="0"/>
        <w:jc w:val="both"/>
        <w:rPr>
          <w:sz w:val="20"/>
        </w:rPr>
      </w:pPr>
    </w:p>
    <w:p w14:paraId="43AEED8C" w14:textId="77777777" w:rsidR="00C46BBF" w:rsidRPr="00C46BBF" w:rsidRDefault="00C46BBF" w:rsidP="00442DE2">
      <w:pPr>
        <w:pStyle w:val="Nadpis1"/>
        <w:spacing w:before="0" w:after="0"/>
        <w:jc w:val="both"/>
        <w:rPr>
          <w:sz w:val="20"/>
          <w:szCs w:val="20"/>
        </w:rPr>
      </w:pPr>
      <w:r w:rsidRPr="00C46BBF">
        <w:rPr>
          <w:sz w:val="20"/>
          <w:szCs w:val="20"/>
        </w:rPr>
        <w:t>Kritériá kvality a okruh tém:</w:t>
      </w:r>
    </w:p>
    <w:p w14:paraId="28DBF09F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Mzdové štandardy (vplyv výšky mzdy zamestnancov vykonávajúcich upratovanie na kvalitu)</w:t>
      </w:r>
    </w:p>
    <w:p w14:paraId="18AAD8A8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 xml:space="preserve">Prítomnosť objektového manažéra/koordinátora – jeho skúsenosti, úloha a dôležitosť </w:t>
      </w:r>
    </w:p>
    <w:p w14:paraId="6D467726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C46BBF">
        <w:rPr>
          <w:sz w:val="20"/>
        </w:rPr>
        <w:t>Reporting</w:t>
      </w:r>
      <w:proofErr w:type="spellEnd"/>
      <w:r w:rsidRPr="00C46BBF">
        <w:rPr>
          <w:sz w:val="20"/>
        </w:rPr>
        <w:t xml:space="preserve"> kvality (zavedené kontrolné mechanizmy)</w:t>
      </w:r>
    </w:p>
    <w:p w14:paraId="4355F001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 xml:space="preserve">Certifikácie (napríklad ISO, EMAS a pod.) </w:t>
      </w:r>
    </w:p>
    <w:p w14:paraId="52E5324D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Stabilita personálu a nízka fluktuácia</w:t>
      </w:r>
    </w:p>
    <w:p w14:paraId="3DC788F1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Forma pracovného pomeru a jej vplyv na kvalitu</w:t>
      </w:r>
    </w:p>
    <w:p w14:paraId="2ADD5EA4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Referencie (skúsenosti z podobných zákaziek/objektov)</w:t>
      </w:r>
    </w:p>
    <w:p w14:paraId="0984924C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Organizačné a personálne zabezpečenie (napr. regionálna štruktúra, kapacity, počty pracovníkov)</w:t>
      </w:r>
    </w:p>
    <w:p w14:paraId="3DED237C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Preukázateľná spokojnosť zákazníkov (napr. cez hodnotiace protokoly)</w:t>
      </w:r>
    </w:p>
    <w:p w14:paraId="4D771686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Motivačné prvky v zmluve (bonusy/sankcie)</w:t>
      </w:r>
    </w:p>
    <w:p w14:paraId="6CA801A5" w14:textId="77777777" w:rsidR="00C46BBF" w:rsidRP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Ekológia (</w:t>
      </w:r>
      <w:proofErr w:type="spellStart"/>
      <w:r w:rsidRPr="00C46BBF">
        <w:rPr>
          <w:sz w:val="20"/>
        </w:rPr>
        <w:t>envirokritérium</w:t>
      </w:r>
      <w:proofErr w:type="spellEnd"/>
      <w:r w:rsidRPr="00C46BBF">
        <w:rPr>
          <w:sz w:val="20"/>
        </w:rPr>
        <w:t>)</w:t>
      </w:r>
    </w:p>
    <w:p w14:paraId="04541786" w14:textId="77777777" w:rsidR="00C46BBF" w:rsidRDefault="00C46BBF" w:rsidP="00442DE2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 xml:space="preserve">Inovatívne prístupy </w:t>
      </w:r>
    </w:p>
    <w:p w14:paraId="5FE2074F" w14:textId="77777777" w:rsidR="00442DE2" w:rsidRPr="00C46BBF" w:rsidRDefault="00442DE2" w:rsidP="00442DE2">
      <w:pPr>
        <w:pStyle w:val="Odsekzoznamu"/>
        <w:spacing w:after="0"/>
        <w:contextualSpacing w:val="0"/>
        <w:jc w:val="both"/>
        <w:rPr>
          <w:sz w:val="20"/>
        </w:rPr>
      </w:pPr>
    </w:p>
    <w:p w14:paraId="7A6C9F29" w14:textId="2DBE3763" w:rsidR="00442DE2" w:rsidRPr="00442DE2" w:rsidRDefault="00C46BBF" w:rsidP="00442DE2">
      <w:pPr>
        <w:pStyle w:val="Nadpis1"/>
        <w:spacing w:before="0" w:after="0"/>
        <w:jc w:val="both"/>
        <w:rPr>
          <w:sz w:val="20"/>
          <w:szCs w:val="20"/>
        </w:rPr>
      </w:pPr>
      <w:r w:rsidRPr="00C46BBF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C46BBF" w:rsidRPr="00C46BBF" w14:paraId="13FAC31B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4D424DB" w14:textId="1D13A178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bookmarkStart w:id="2" w:name="_Hlk204700306"/>
            <w:bookmarkEnd w:id="1"/>
            <w:r w:rsidRPr="00C46BBF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4B88F6271860450D9DC5DBCAEBD4B28E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2996A9BF" w14:textId="093BF410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 w:rsidRPr="00C46BBF">
                  <w:rPr>
                    <w:sz w:val="20"/>
                  </w:rPr>
                  <w:t>Účastník upozornil, že minimálna mzda nepostačuje na získanie kvalitného personálu, najmä v Bratislave. Odporúča preto zaviesť minimálnu výšku mzdy ako súčasť kvalitatívneho hodnotenia. Vítajú zohľadnenie tohto parametra, najmä ak bude zmysluplne nastavené.</w:t>
                </w:r>
              </w:p>
            </w:tc>
          </w:sdtContent>
        </w:sdt>
      </w:tr>
      <w:tr w:rsidR="00C46BBF" w:rsidRPr="00C46BBF" w14:paraId="15EB56BD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F973D95" w14:textId="73F14628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4F80D7A48A984891ABF353E492776F51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822462F" w14:textId="41C0D6A2" w:rsidR="00C46BBF" w:rsidRPr="00C46BBF" w:rsidRDefault="00586675" w:rsidP="00442DE2">
                <w:pPr>
                  <w:jc w:val="both"/>
                  <w:rPr>
                    <w:sz w:val="20"/>
                  </w:rPr>
                </w:pPr>
                <w:r w:rsidRPr="00586675">
                  <w:rPr>
                    <w:sz w:val="20"/>
                  </w:rPr>
                  <w:t>Účastník má objektových manažérov s praxou a zabehnutý systém pravidelných kontrol. Navrhuje, aby sa posudzoval počet objektov na jedného manažéra a jeho reálna účasť na kontrole kvality. Účastník je pripravený primerane preukázať spôsobilosť objektového manažéra (napr. predstavením kandidáta na osobnom pohovore).</w:t>
                </w:r>
              </w:p>
            </w:tc>
          </w:sdtContent>
        </w:sdt>
      </w:tr>
      <w:tr w:rsidR="00C46BBF" w:rsidRPr="00C46BBF" w14:paraId="22A592FE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BFBE524" w14:textId="2579BEB4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C46BBF">
              <w:rPr>
                <w:b/>
                <w:bCs/>
                <w:sz w:val="20"/>
              </w:rPr>
              <w:t>Reporting</w:t>
            </w:r>
            <w:proofErr w:type="spellEnd"/>
            <w:r w:rsidRPr="00C46BBF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5570B6C602BB41BEB66AF8F152515C32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992752A" w14:textId="05A72355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C46BBF">
                  <w:rPr>
                    <w:sz w:val="20"/>
                  </w:rPr>
                  <w:t xml:space="preserve"> používa vlastný elektronický systém kontroly s</w:t>
                </w:r>
                <w:r>
                  <w:rPr>
                    <w:sz w:val="20"/>
                  </w:rPr>
                  <w:t> </w:t>
                </w:r>
                <w:r w:rsidRPr="00C46BBF">
                  <w:rPr>
                    <w:sz w:val="20"/>
                  </w:rPr>
                  <w:t>fotodokumentáciou</w:t>
                </w:r>
                <w:r>
                  <w:rPr>
                    <w:sz w:val="20"/>
                  </w:rPr>
                  <w:t xml:space="preserve"> </w:t>
                </w:r>
                <w:r w:rsidRPr="00C46BBF">
                  <w:rPr>
                    <w:sz w:val="20"/>
                  </w:rPr>
                  <w:t>a pravidelným vyhodnocovaním. Výsledky kontrol sa zaznamenávajú a následne komunikujú klientovi.</w:t>
                </w:r>
              </w:p>
            </w:tc>
          </w:sdtContent>
        </w:sdt>
      </w:tr>
      <w:tr w:rsidR="00C46BBF" w:rsidRPr="00C46BBF" w14:paraId="6F957954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61B9790" w14:textId="6C325DDC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8061A1BBE5784A3FA247BE7056341720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B921DFE" w14:textId="0C95B0E5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 w:rsidRPr="00C46BBF">
                  <w:rPr>
                    <w:sz w:val="20"/>
                  </w:rPr>
                  <w:t>Disponuj</w:t>
                </w:r>
                <w:r w:rsidR="002B6BD4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ISO </w:t>
                </w:r>
                <w:r w:rsidRPr="00C46BBF">
                  <w:rPr>
                    <w:sz w:val="20"/>
                  </w:rPr>
                  <w:t xml:space="preserve">certifikáciami. </w:t>
                </w:r>
                <w:r w:rsidR="00C034EC">
                  <w:rPr>
                    <w:sz w:val="20"/>
                  </w:rPr>
                  <w:t>Účastník v</w:t>
                </w:r>
                <w:r w:rsidRPr="00C46BBF">
                  <w:rPr>
                    <w:sz w:val="20"/>
                  </w:rPr>
                  <w:t>íta, ak sa certifikácie zohľadnia,</w:t>
                </w:r>
                <w:r>
                  <w:rPr>
                    <w:sz w:val="20"/>
                  </w:rPr>
                  <w:t xml:space="preserve"> </w:t>
                </w:r>
                <w:r w:rsidR="001B3D75">
                  <w:rPr>
                    <w:sz w:val="20"/>
                  </w:rPr>
                  <w:br/>
                </w:r>
                <w:r>
                  <w:rPr>
                    <w:sz w:val="20"/>
                  </w:rPr>
                  <w:t>ale</w:t>
                </w:r>
                <w:r w:rsidRPr="00C46BBF">
                  <w:rPr>
                    <w:sz w:val="20"/>
                  </w:rPr>
                  <w:t xml:space="preserve"> upozorňuj</w:t>
                </w:r>
                <w:r w:rsidR="00C034EC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>, že by nemali byť jediným hodnotiacim prvkom – dôležitá je ich reálna implementácia.</w:t>
                </w:r>
              </w:p>
            </w:tc>
          </w:sdtContent>
        </w:sdt>
      </w:tr>
      <w:tr w:rsidR="00C46BBF" w:rsidRPr="00C46BBF" w14:paraId="4CC2589C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E4DE9F0" w14:textId="527B1DCA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BF60A49DE4AF4F3EBFD18CC372B894C3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5E145309" w14:textId="2CBB518C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P</w:t>
                </w:r>
                <w:r w:rsidRPr="00C46BBF">
                  <w:rPr>
                    <w:sz w:val="20"/>
                  </w:rPr>
                  <w:t>re</w:t>
                </w:r>
                <w:r>
                  <w:rPr>
                    <w:sz w:val="20"/>
                  </w:rPr>
                  <w:t xml:space="preserve"> účastníka</w:t>
                </w:r>
                <w:r w:rsidRPr="00C46BBF">
                  <w:rPr>
                    <w:sz w:val="20"/>
                  </w:rPr>
                  <w:t xml:space="preserve"> je dôležitá </w:t>
                </w:r>
                <w:r>
                  <w:rPr>
                    <w:sz w:val="20"/>
                  </w:rPr>
                  <w:t>s</w:t>
                </w:r>
                <w:r w:rsidRPr="00C46BBF">
                  <w:rPr>
                    <w:sz w:val="20"/>
                  </w:rPr>
                  <w:t>tabilita personálu. Uprednostňuj</w:t>
                </w:r>
                <w:r w:rsidR="002B6BD4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 xml:space="preserve"> dlhodobú spoluprácu a motiváciu zamestnancov. Fluktuáciu sa snažia znižovať aj cez nástroje ako školenia a interné hodnotenie.</w:t>
                </w:r>
              </w:p>
            </w:tc>
          </w:sdtContent>
        </w:sdt>
      </w:tr>
      <w:tr w:rsidR="00C46BBF" w:rsidRPr="00C46BBF" w14:paraId="14AF03DF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45C8679" w14:textId="5832A3F3" w:rsidR="00C46BBF" w:rsidRPr="00C46BBF" w:rsidRDefault="00C46BBF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D8F3D6E276A7469C9692DFBC3E8CA869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C9FACA4" w14:textId="1E1653AF" w:rsidR="00C46BBF" w:rsidRPr="00C46BBF" w:rsidRDefault="00A72541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u</w:t>
                </w:r>
                <w:r w:rsidR="00C46BBF" w:rsidRPr="00C46BBF">
                  <w:rPr>
                    <w:sz w:val="20"/>
                  </w:rPr>
                  <w:t>prednostňuj</w:t>
                </w:r>
                <w:r>
                  <w:rPr>
                    <w:sz w:val="20"/>
                  </w:rPr>
                  <w:t>e</w:t>
                </w:r>
                <w:r w:rsidR="00C46BBF" w:rsidRPr="00C46BBF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t</w:t>
                </w:r>
                <w:r w:rsidR="00C46BBF">
                  <w:rPr>
                    <w:sz w:val="20"/>
                  </w:rPr>
                  <w:t>rvalý pracovný pomer (ďalej len „TPP“)</w:t>
                </w:r>
                <w:r w:rsidR="00C46BBF" w:rsidRPr="00C46BBF">
                  <w:rPr>
                    <w:sz w:val="20"/>
                  </w:rPr>
                  <w:t>, práca na dohodu sa používa výnimočne. Odporúča, aby bol pomer TPP zamestnancov zahrnutý ako kritérium a hodnotený percentuálne.</w:t>
                </w:r>
              </w:p>
            </w:tc>
          </w:sdtContent>
        </w:sdt>
      </w:tr>
      <w:tr w:rsidR="00C46BBF" w:rsidRPr="00C46BBF" w14:paraId="575EFA44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93431E5" w14:textId="7B792A46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091C359F6F114ECD966517EE920BC689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26AD44B" w14:textId="33F1E651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C46BBF">
                  <w:rPr>
                    <w:sz w:val="20"/>
                  </w:rPr>
                  <w:t xml:space="preserve"> má skúsenosti s upratovaním budov verejnej správy, bánk </w:t>
                </w:r>
                <w:r w:rsidR="001B3D75">
                  <w:rPr>
                    <w:sz w:val="20"/>
                  </w:rPr>
                  <w:br/>
                </w:r>
                <w:r w:rsidRPr="00C46BBF">
                  <w:rPr>
                    <w:sz w:val="20"/>
                  </w:rPr>
                  <w:t>a nemocníc. Navrhuj</w:t>
                </w:r>
                <w:r w:rsidR="00C034EC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>, aby sa ako referencia posudzovali objekty porovnateľnej veľkosti a charakteru, nie súčet malých zákaziek.</w:t>
                </w:r>
              </w:p>
            </w:tc>
          </w:sdtContent>
        </w:sdt>
      </w:tr>
      <w:tr w:rsidR="00C46BBF" w:rsidRPr="00C46BBF" w14:paraId="290E79EA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640521C" w14:textId="15CFBD73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 xml:space="preserve">Organizačné </w:t>
            </w:r>
            <w:r>
              <w:rPr>
                <w:b/>
                <w:bCs/>
                <w:sz w:val="20"/>
              </w:rPr>
              <w:br/>
            </w:r>
            <w:r w:rsidRPr="00C46BBF">
              <w:rPr>
                <w:b/>
                <w:bCs/>
                <w:sz w:val="20"/>
              </w:rPr>
              <w:t>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EC2AE9109C0144F5A2E75CDAF2083CF4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C9AC89A" w14:textId="4BA4350D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C46BBF">
                  <w:rPr>
                    <w:sz w:val="20"/>
                  </w:rPr>
                  <w:t xml:space="preserve"> má celoslovenské pokrytie, dispečing, regionálnych vedúcich </w:t>
                </w:r>
                <w:r w:rsidR="001B3D75">
                  <w:rPr>
                    <w:sz w:val="20"/>
                  </w:rPr>
                  <w:br/>
                </w:r>
                <w:r w:rsidRPr="00C46BBF">
                  <w:rPr>
                    <w:sz w:val="20"/>
                  </w:rPr>
                  <w:t>a vlastnú techniku. Disponuj</w:t>
                </w:r>
                <w:r w:rsidR="00C034EC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 xml:space="preserve"> dostatočnými personálnymi aj technickými kapacitami pre rozsiahle zákazky.</w:t>
                </w:r>
              </w:p>
            </w:tc>
          </w:sdtContent>
        </w:sdt>
      </w:tr>
      <w:tr w:rsidR="00C46BBF" w:rsidRPr="00C46BBF" w14:paraId="123532AB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1B3E54F" w14:textId="7E5D85E6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2C3F682666EB4412856F9404B6F1F7C3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D70FA0B" w14:textId="38407CB6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z</w:t>
                </w:r>
                <w:r w:rsidRPr="00C46BBF">
                  <w:rPr>
                    <w:sz w:val="20"/>
                  </w:rPr>
                  <w:t>ískava spätnú väzbu cez pravidelné dotazníky a priame hodnotenie od klienta. Spokojnosť je pre n</w:t>
                </w:r>
                <w:r w:rsidR="002B6BD4">
                  <w:rPr>
                    <w:sz w:val="20"/>
                  </w:rPr>
                  <w:t>eho</w:t>
                </w:r>
                <w:r w:rsidRPr="00C46BBF">
                  <w:rPr>
                    <w:sz w:val="20"/>
                  </w:rPr>
                  <w:t xml:space="preserve"> kľúčový parameter. </w:t>
                </w:r>
                <w:r>
                  <w:rPr>
                    <w:sz w:val="20"/>
                  </w:rPr>
                  <w:t>Je</w:t>
                </w:r>
                <w:r w:rsidRPr="00C46BBF">
                  <w:rPr>
                    <w:sz w:val="20"/>
                  </w:rPr>
                  <w:t xml:space="preserve"> za to, aby sa zohľadnila aj ako hodnotiace kritérium.</w:t>
                </w:r>
              </w:p>
            </w:tc>
          </w:sdtContent>
        </w:sdt>
      </w:tr>
      <w:tr w:rsidR="00C46BBF" w:rsidRPr="00C46BBF" w14:paraId="6EC793C0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A1DBFFB" w14:textId="3F9FAEFA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F43DEB436D4642D38AAA2FA5B12B9FF9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25AC1C0" w14:textId="06C1E5BA" w:rsidR="00C46BBF" w:rsidRPr="00C46BBF" w:rsidRDefault="00586675" w:rsidP="00442DE2">
                <w:pPr>
                  <w:jc w:val="both"/>
                  <w:rPr>
                    <w:sz w:val="20"/>
                  </w:rPr>
                </w:pPr>
                <w:r w:rsidRPr="00586675">
                  <w:rPr>
                    <w:sz w:val="20"/>
                  </w:rPr>
                  <w:t>Účastník víta zavedenie motivačných prvkov – považuje ich za nástroj na udržanie kvality. Navrhuje nastaviť jasné a merateľné KPI previazané na odmenu/penalizáciu. Nemá problém so zohľadnením výsledkov dotazníkov spokojnosti, za predpokladu kvalifikovaného vyhodnocovania.</w:t>
                </w:r>
              </w:p>
            </w:tc>
          </w:sdtContent>
        </w:sdt>
      </w:tr>
      <w:tr w:rsidR="00C46BBF" w:rsidRPr="00C46BBF" w14:paraId="2EBBFA2E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BCBC7BE" w14:textId="70C461F6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 w:rsidRPr="00C46BBF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E2839803D7574F89997610108E80C695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3BAC248" w14:textId="75C55049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 w:rsidRPr="00C46BBF">
                  <w:rPr>
                    <w:sz w:val="20"/>
                  </w:rPr>
                  <w:t>Používa ekologicky šetrné čistiace prostriedky, separuj</w:t>
                </w:r>
                <w:r w:rsidR="002B6BD4">
                  <w:rPr>
                    <w:sz w:val="20"/>
                  </w:rPr>
                  <w:t>e</w:t>
                </w:r>
                <w:r w:rsidRPr="00C46BBF">
                  <w:rPr>
                    <w:sz w:val="20"/>
                  </w:rPr>
                  <w:t xml:space="preserve"> odpad a m</w:t>
                </w:r>
                <w:r w:rsidR="002B6BD4">
                  <w:rPr>
                    <w:sz w:val="20"/>
                  </w:rPr>
                  <w:t>á</w:t>
                </w:r>
                <w:r w:rsidRPr="00C46BBF">
                  <w:rPr>
                    <w:sz w:val="20"/>
                  </w:rPr>
                  <w:t xml:space="preserve"> zavedené opatrenia na znižovanie environmentálnej záťaže. Ekologické aspekty by podľa </w:t>
                </w:r>
                <w:r>
                  <w:rPr>
                    <w:sz w:val="20"/>
                  </w:rPr>
                  <w:t>neho</w:t>
                </w:r>
                <w:r w:rsidRPr="00C46BBF">
                  <w:rPr>
                    <w:sz w:val="20"/>
                  </w:rPr>
                  <w:t xml:space="preserve"> mali byť hodnotené reálne a nie formálne.</w:t>
                </w:r>
              </w:p>
            </w:tc>
          </w:sdtContent>
        </w:sdt>
      </w:tr>
      <w:tr w:rsidR="00C46BBF" w:rsidRPr="00C46BBF" w14:paraId="043A676F" w14:textId="77777777" w:rsidTr="006F00AE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D0B0C0F" w14:textId="46B1917C" w:rsidR="00C46BBF" w:rsidRPr="00C46BBF" w:rsidRDefault="006F00AE" w:rsidP="00442DE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AF170B47802847F8847D7DE686953CD2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BDA63FA" w14:textId="5B0C0020" w:rsidR="00C46BBF" w:rsidRPr="00C46BBF" w:rsidRDefault="00C46BBF" w:rsidP="00442DE2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C46BBF">
                  <w:rPr>
                    <w:sz w:val="20"/>
                  </w:rPr>
                  <w:t xml:space="preserve"> využíva QR kódy pre </w:t>
                </w:r>
                <w:proofErr w:type="spellStart"/>
                <w:r w:rsidRPr="00C46BBF">
                  <w:rPr>
                    <w:sz w:val="20"/>
                  </w:rPr>
                  <w:t>reporting</w:t>
                </w:r>
                <w:proofErr w:type="spellEnd"/>
                <w:r w:rsidRPr="00C46BBF">
                  <w:rPr>
                    <w:sz w:val="20"/>
                  </w:rPr>
                  <w:t xml:space="preserve">, aplikácie pre monitoring </w:t>
                </w:r>
                <w:r w:rsidR="001B3D75">
                  <w:rPr>
                    <w:sz w:val="20"/>
                  </w:rPr>
                  <w:br/>
                </w:r>
                <w:r w:rsidRPr="00C46BBF">
                  <w:rPr>
                    <w:sz w:val="20"/>
                  </w:rPr>
                  <w:t xml:space="preserve">a plánovanie činností. Technológie podľa </w:t>
                </w:r>
                <w:r>
                  <w:rPr>
                    <w:sz w:val="20"/>
                  </w:rPr>
                  <w:t>neho</w:t>
                </w:r>
                <w:r w:rsidRPr="00C46BBF">
                  <w:rPr>
                    <w:sz w:val="20"/>
                  </w:rPr>
                  <w:t xml:space="preserve"> pomáha</w:t>
                </w:r>
                <w:r w:rsidR="002B6BD4">
                  <w:rPr>
                    <w:sz w:val="20"/>
                  </w:rPr>
                  <w:t>jú</w:t>
                </w:r>
                <w:r w:rsidRPr="00C46BBF">
                  <w:rPr>
                    <w:sz w:val="20"/>
                  </w:rPr>
                  <w:t xml:space="preserve"> zlepšiť efektivitu a kontrolu.</w:t>
                </w:r>
              </w:p>
            </w:tc>
          </w:sdtContent>
        </w:sdt>
      </w:tr>
      <w:bookmarkEnd w:id="2"/>
    </w:tbl>
    <w:p w14:paraId="3076B359" w14:textId="77777777" w:rsidR="00D04BC3" w:rsidRPr="00C46BBF" w:rsidRDefault="00D04BC3" w:rsidP="00442DE2">
      <w:pPr>
        <w:spacing w:after="0"/>
        <w:jc w:val="both"/>
        <w:rPr>
          <w:sz w:val="20"/>
        </w:rPr>
      </w:pPr>
    </w:p>
    <w:p w14:paraId="0D3BD469" w14:textId="3CF1C0C0" w:rsidR="00963D3C" w:rsidRPr="00C46BBF" w:rsidRDefault="00963D3C" w:rsidP="00442DE2">
      <w:pPr>
        <w:pStyle w:val="Nadpis1"/>
        <w:spacing w:before="0" w:after="0"/>
        <w:jc w:val="both"/>
        <w:rPr>
          <w:sz w:val="20"/>
          <w:szCs w:val="20"/>
        </w:rPr>
      </w:pPr>
      <w:r w:rsidRPr="00C46BBF">
        <w:rPr>
          <w:sz w:val="20"/>
          <w:szCs w:val="20"/>
        </w:rPr>
        <w:t>Ďalší postup</w:t>
      </w:r>
      <w:r w:rsidR="00D04BC3" w:rsidRPr="00C46BBF">
        <w:rPr>
          <w:sz w:val="20"/>
          <w:szCs w:val="20"/>
        </w:rPr>
        <w:t xml:space="preserve">: </w:t>
      </w:r>
    </w:p>
    <w:p w14:paraId="6CC5FB51" w14:textId="3BE791FC" w:rsidR="00B7274B" w:rsidRPr="00C46BBF" w:rsidRDefault="00963D3C" w:rsidP="00442DE2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 xml:space="preserve">Verejný obstarávateľ </w:t>
      </w:r>
      <w:r w:rsidR="00A72541">
        <w:rPr>
          <w:sz w:val="20"/>
        </w:rPr>
        <w:t>s</w:t>
      </w:r>
      <w:r w:rsidRPr="00C46BBF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Default="00123DA6" w:rsidP="00442DE2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C46BBF">
        <w:rPr>
          <w:sz w:val="20"/>
        </w:rPr>
        <w:t>Účastník prisľúbil vyplnenie predmetného dotazníka</w:t>
      </w:r>
    </w:p>
    <w:p w14:paraId="5EA96FDB" w14:textId="77777777" w:rsidR="006F00AE" w:rsidRDefault="006F00AE" w:rsidP="006F00AE">
      <w:pPr>
        <w:spacing w:after="0"/>
        <w:jc w:val="both"/>
        <w:rPr>
          <w:sz w:val="20"/>
        </w:rPr>
      </w:pPr>
    </w:p>
    <w:p w14:paraId="2BBF936D" w14:textId="77777777" w:rsidR="006F00AE" w:rsidRDefault="006F00AE" w:rsidP="006F00AE">
      <w:pPr>
        <w:spacing w:after="0"/>
        <w:jc w:val="both"/>
        <w:rPr>
          <w:sz w:val="20"/>
        </w:rPr>
      </w:pPr>
    </w:p>
    <w:p w14:paraId="3C11017C" w14:textId="77777777" w:rsidR="006F00AE" w:rsidRDefault="006F00AE" w:rsidP="006F00AE">
      <w:pPr>
        <w:spacing w:after="0"/>
        <w:jc w:val="both"/>
        <w:rPr>
          <w:sz w:val="20"/>
        </w:rPr>
      </w:pPr>
    </w:p>
    <w:p w14:paraId="16DF0B50" w14:textId="77777777" w:rsidR="006F00AE" w:rsidRDefault="006F00AE" w:rsidP="006F00AE">
      <w:pPr>
        <w:spacing w:after="0"/>
        <w:jc w:val="both"/>
        <w:rPr>
          <w:sz w:val="20"/>
        </w:rPr>
      </w:pPr>
    </w:p>
    <w:p w14:paraId="717B1E2F" w14:textId="77777777" w:rsidR="006F00AE" w:rsidRDefault="006F00AE" w:rsidP="006F00AE">
      <w:pPr>
        <w:spacing w:after="0"/>
        <w:jc w:val="both"/>
        <w:rPr>
          <w:sz w:val="20"/>
        </w:rPr>
      </w:pPr>
    </w:p>
    <w:p w14:paraId="489BE787" w14:textId="77777777" w:rsidR="006F00AE" w:rsidRDefault="006F00AE" w:rsidP="006F00AE">
      <w:pPr>
        <w:spacing w:after="0"/>
        <w:jc w:val="both"/>
        <w:rPr>
          <w:sz w:val="20"/>
        </w:rPr>
      </w:pPr>
    </w:p>
    <w:p w14:paraId="538039E3" w14:textId="77777777" w:rsidR="006F00AE" w:rsidRDefault="006F00AE" w:rsidP="006F00AE">
      <w:pPr>
        <w:spacing w:after="0"/>
        <w:jc w:val="both"/>
        <w:rPr>
          <w:sz w:val="20"/>
        </w:rPr>
      </w:pPr>
    </w:p>
    <w:p w14:paraId="303C8FDD" w14:textId="77777777" w:rsidR="006F00AE" w:rsidRDefault="006F00AE" w:rsidP="006F00AE">
      <w:pPr>
        <w:spacing w:after="0"/>
        <w:jc w:val="both"/>
        <w:rPr>
          <w:sz w:val="20"/>
        </w:rPr>
      </w:pPr>
    </w:p>
    <w:p w14:paraId="11E25140" w14:textId="77777777" w:rsidR="006F00AE" w:rsidRDefault="006F00AE" w:rsidP="006F00AE">
      <w:pPr>
        <w:spacing w:after="0"/>
        <w:jc w:val="both"/>
        <w:rPr>
          <w:sz w:val="20"/>
        </w:rPr>
      </w:pPr>
    </w:p>
    <w:p w14:paraId="52FB1260" w14:textId="77777777" w:rsidR="006F00AE" w:rsidRDefault="006F00AE" w:rsidP="006F00AE">
      <w:pPr>
        <w:spacing w:after="0"/>
        <w:jc w:val="both"/>
        <w:rPr>
          <w:sz w:val="20"/>
        </w:rPr>
      </w:pPr>
    </w:p>
    <w:p w14:paraId="7345CAC9" w14:textId="77777777" w:rsidR="006F00AE" w:rsidRDefault="006F00AE" w:rsidP="006F00AE">
      <w:pPr>
        <w:spacing w:after="0"/>
        <w:jc w:val="both"/>
        <w:rPr>
          <w:sz w:val="20"/>
        </w:rPr>
      </w:pPr>
    </w:p>
    <w:p w14:paraId="1A19E991" w14:textId="77777777" w:rsidR="006F00AE" w:rsidRDefault="006F00AE" w:rsidP="006F00AE">
      <w:pPr>
        <w:spacing w:after="0"/>
        <w:jc w:val="both"/>
        <w:rPr>
          <w:sz w:val="20"/>
        </w:rPr>
      </w:pPr>
    </w:p>
    <w:p w14:paraId="0A06282E" w14:textId="77777777" w:rsidR="006F00AE" w:rsidRDefault="006F00AE" w:rsidP="006F00AE">
      <w:pPr>
        <w:spacing w:after="0"/>
        <w:jc w:val="both"/>
        <w:rPr>
          <w:sz w:val="20"/>
        </w:rPr>
      </w:pPr>
    </w:p>
    <w:p w14:paraId="1AEEF0D2" w14:textId="77777777" w:rsidR="006F00AE" w:rsidRDefault="006F00AE" w:rsidP="006F00AE">
      <w:pPr>
        <w:spacing w:after="0"/>
        <w:jc w:val="both"/>
        <w:rPr>
          <w:sz w:val="20"/>
        </w:rPr>
      </w:pPr>
    </w:p>
    <w:p w14:paraId="278A270C" w14:textId="77777777" w:rsidR="006F00AE" w:rsidRDefault="006F00AE" w:rsidP="006F00AE">
      <w:pPr>
        <w:spacing w:after="0"/>
        <w:jc w:val="both"/>
        <w:rPr>
          <w:sz w:val="20"/>
        </w:rPr>
      </w:pPr>
    </w:p>
    <w:p w14:paraId="3BA54D5C" w14:textId="77777777" w:rsidR="006F00AE" w:rsidRDefault="006F00AE" w:rsidP="006F00AE">
      <w:pPr>
        <w:spacing w:after="0"/>
        <w:jc w:val="both"/>
        <w:rPr>
          <w:sz w:val="20"/>
        </w:rPr>
      </w:pPr>
    </w:p>
    <w:p w14:paraId="39A4077F" w14:textId="77777777" w:rsidR="006F00AE" w:rsidRDefault="006F00AE" w:rsidP="006F00AE">
      <w:pPr>
        <w:spacing w:after="0"/>
        <w:jc w:val="both"/>
        <w:rPr>
          <w:sz w:val="20"/>
        </w:rPr>
      </w:pPr>
    </w:p>
    <w:p w14:paraId="4297E1B8" w14:textId="77777777" w:rsidR="006F00AE" w:rsidRDefault="006F00AE" w:rsidP="006F00AE">
      <w:pPr>
        <w:spacing w:after="0"/>
        <w:jc w:val="both"/>
        <w:rPr>
          <w:sz w:val="20"/>
        </w:rPr>
      </w:pPr>
    </w:p>
    <w:p w14:paraId="43C1DEA8" w14:textId="77777777" w:rsidR="006F00AE" w:rsidRDefault="006F00AE" w:rsidP="006F00AE">
      <w:pPr>
        <w:spacing w:after="0"/>
        <w:jc w:val="both"/>
        <w:rPr>
          <w:sz w:val="20"/>
        </w:rPr>
      </w:pPr>
    </w:p>
    <w:p w14:paraId="152D5F99" w14:textId="77777777" w:rsidR="006F00AE" w:rsidRDefault="006F00AE" w:rsidP="006F00AE">
      <w:pPr>
        <w:spacing w:after="0"/>
        <w:jc w:val="both"/>
        <w:rPr>
          <w:sz w:val="20"/>
        </w:rPr>
      </w:pPr>
    </w:p>
    <w:p w14:paraId="42839B4B" w14:textId="77777777" w:rsidR="006F00AE" w:rsidRDefault="006F00AE" w:rsidP="006F00AE">
      <w:pPr>
        <w:spacing w:after="0"/>
        <w:jc w:val="both"/>
        <w:rPr>
          <w:sz w:val="20"/>
        </w:rPr>
      </w:pPr>
    </w:p>
    <w:p w14:paraId="0CFB774F" w14:textId="77777777" w:rsidR="006F00AE" w:rsidRDefault="006F00AE" w:rsidP="006F00AE">
      <w:pPr>
        <w:spacing w:after="0"/>
        <w:jc w:val="both"/>
        <w:rPr>
          <w:sz w:val="20"/>
        </w:rPr>
      </w:pPr>
    </w:p>
    <w:p w14:paraId="36CB37C8" w14:textId="77777777" w:rsidR="006F00AE" w:rsidRDefault="006F00AE" w:rsidP="006F00AE">
      <w:pPr>
        <w:spacing w:after="0"/>
        <w:jc w:val="both"/>
        <w:rPr>
          <w:sz w:val="20"/>
        </w:rPr>
      </w:pPr>
    </w:p>
    <w:p w14:paraId="6A6819CA" w14:textId="77777777" w:rsidR="006F00AE" w:rsidRDefault="006F00AE" w:rsidP="006F00AE">
      <w:pPr>
        <w:spacing w:after="0"/>
        <w:jc w:val="both"/>
        <w:rPr>
          <w:sz w:val="20"/>
        </w:rPr>
      </w:pPr>
    </w:p>
    <w:p w14:paraId="72138C21" w14:textId="77777777" w:rsidR="006F00AE" w:rsidRDefault="006F00AE" w:rsidP="006F00AE">
      <w:pPr>
        <w:spacing w:after="0"/>
        <w:jc w:val="both"/>
        <w:rPr>
          <w:sz w:val="20"/>
        </w:rPr>
      </w:pPr>
    </w:p>
    <w:p w14:paraId="0BDE5AB6" w14:textId="77777777" w:rsidR="006F00AE" w:rsidRDefault="006F00AE" w:rsidP="006F00AE">
      <w:pPr>
        <w:spacing w:after="0"/>
        <w:jc w:val="both"/>
        <w:rPr>
          <w:sz w:val="20"/>
        </w:rPr>
      </w:pPr>
    </w:p>
    <w:p w14:paraId="061909BE" w14:textId="77777777" w:rsidR="006F00AE" w:rsidRDefault="006F00AE" w:rsidP="006F00AE">
      <w:pPr>
        <w:spacing w:after="0"/>
        <w:jc w:val="both"/>
        <w:rPr>
          <w:sz w:val="20"/>
        </w:rPr>
      </w:pPr>
    </w:p>
    <w:p w14:paraId="10D61997" w14:textId="77777777" w:rsidR="006F00AE" w:rsidRDefault="006F00AE" w:rsidP="006F00AE">
      <w:pPr>
        <w:spacing w:after="0"/>
        <w:jc w:val="both"/>
        <w:rPr>
          <w:sz w:val="20"/>
        </w:rPr>
      </w:pPr>
    </w:p>
    <w:p w14:paraId="26B05FA3" w14:textId="77777777" w:rsidR="006F00AE" w:rsidRDefault="006F00AE" w:rsidP="006F00AE">
      <w:pPr>
        <w:spacing w:after="0"/>
        <w:jc w:val="both"/>
        <w:rPr>
          <w:sz w:val="20"/>
        </w:rPr>
      </w:pPr>
    </w:p>
    <w:p w14:paraId="7490FCFC" w14:textId="77777777" w:rsidR="006F00AE" w:rsidRDefault="006F00AE" w:rsidP="006F00AE">
      <w:pPr>
        <w:spacing w:after="0"/>
        <w:jc w:val="both"/>
        <w:rPr>
          <w:sz w:val="20"/>
        </w:rPr>
      </w:pPr>
    </w:p>
    <w:p w14:paraId="18B93292" w14:textId="77777777" w:rsidR="006F00AE" w:rsidRDefault="006F00AE" w:rsidP="006F00AE">
      <w:pPr>
        <w:spacing w:after="0"/>
        <w:jc w:val="both"/>
        <w:rPr>
          <w:sz w:val="20"/>
        </w:rPr>
      </w:pPr>
    </w:p>
    <w:p w14:paraId="238831C7" w14:textId="21769366" w:rsidR="006F00AE" w:rsidRPr="006F00AE" w:rsidRDefault="006F00AE" w:rsidP="006F00AE">
      <w:pPr>
        <w:spacing w:after="0"/>
        <w:jc w:val="both"/>
        <w:rPr>
          <w:b/>
          <w:bCs/>
          <w:sz w:val="20"/>
        </w:rPr>
      </w:pPr>
      <w:r w:rsidRPr="006F00AE">
        <w:rPr>
          <w:b/>
          <w:bCs/>
          <w:sz w:val="20"/>
        </w:rPr>
        <w:t>Príloha:</w:t>
      </w:r>
    </w:p>
    <w:p w14:paraId="24021243" w14:textId="630F87AE" w:rsidR="00C46BBF" w:rsidRPr="00477F4C" w:rsidRDefault="00477F4C" w:rsidP="00477F4C">
      <w:pPr>
        <w:numPr>
          <w:ilvl w:val="0"/>
          <w:numId w:val="12"/>
        </w:numPr>
        <w:spacing w:after="0"/>
        <w:jc w:val="both"/>
        <w:rPr>
          <w:sz w:val="20"/>
        </w:rPr>
      </w:pPr>
      <w:r w:rsidRPr="00477F4C">
        <w:rPr>
          <w:sz w:val="20"/>
        </w:rPr>
        <w:t>Prezenčná listina - anonymizovaná</w:t>
      </w:r>
    </w:p>
    <w:sectPr w:rsidR="00C46BBF" w:rsidRPr="00477F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C23AC"/>
    <w:multiLevelType w:val="hybridMultilevel"/>
    <w:tmpl w:val="E134490C"/>
    <w:lvl w:ilvl="0" w:tplc="E8C461A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B3F47"/>
    <w:multiLevelType w:val="hybridMultilevel"/>
    <w:tmpl w:val="BF4688CE"/>
    <w:lvl w:ilvl="0" w:tplc="20B8B23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74FE0"/>
    <w:multiLevelType w:val="hybridMultilevel"/>
    <w:tmpl w:val="FE3E3780"/>
    <w:lvl w:ilvl="0" w:tplc="A198F086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7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2120559330">
    <w:abstractNumId w:val="9"/>
  </w:num>
  <w:num w:numId="10" w16cid:durableId="356781163">
    <w:abstractNumId w:val="8"/>
  </w:num>
  <w:num w:numId="11" w16cid:durableId="915943506">
    <w:abstractNumId w:val="5"/>
  </w:num>
  <w:num w:numId="12" w16cid:durableId="664012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0A21F7"/>
    <w:rsid w:val="000E4B8E"/>
    <w:rsid w:val="00123DA6"/>
    <w:rsid w:val="00130860"/>
    <w:rsid w:val="0014503C"/>
    <w:rsid w:val="001663B6"/>
    <w:rsid w:val="00167347"/>
    <w:rsid w:val="001A694C"/>
    <w:rsid w:val="001B3D75"/>
    <w:rsid w:val="001C7A41"/>
    <w:rsid w:val="001D01FE"/>
    <w:rsid w:val="001D5F9F"/>
    <w:rsid w:val="001E30CF"/>
    <w:rsid w:val="001F6F0D"/>
    <w:rsid w:val="0021520B"/>
    <w:rsid w:val="00225679"/>
    <w:rsid w:val="002407FF"/>
    <w:rsid w:val="002B4CD0"/>
    <w:rsid w:val="002B6BD4"/>
    <w:rsid w:val="002E2339"/>
    <w:rsid w:val="003636B5"/>
    <w:rsid w:val="00392F01"/>
    <w:rsid w:val="004100B0"/>
    <w:rsid w:val="00442DE2"/>
    <w:rsid w:val="00445B18"/>
    <w:rsid w:val="00445B69"/>
    <w:rsid w:val="00477F4C"/>
    <w:rsid w:val="004D7E2D"/>
    <w:rsid w:val="005316F2"/>
    <w:rsid w:val="00564381"/>
    <w:rsid w:val="00586675"/>
    <w:rsid w:val="005939CC"/>
    <w:rsid w:val="005A1CD3"/>
    <w:rsid w:val="006470E3"/>
    <w:rsid w:val="006F00AE"/>
    <w:rsid w:val="006F2B1D"/>
    <w:rsid w:val="00782367"/>
    <w:rsid w:val="00787300"/>
    <w:rsid w:val="007B3B7C"/>
    <w:rsid w:val="00824EDF"/>
    <w:rsid w:val="00832BC4"/>
    <w:rsid w:val="00963D27"/>
    <w:rsid w:val="00963D3C"/>
    <w:rsid w:val="009841D6"/>
    <w:rsid w:val="009A6FA0"/>
    <w:rsid w:val="00A719D6"/>
    <w:rsid w:val="00A72541"/>
    <w:rsid w:val="00AC0BF8"/>
    <w:rsid w:val="00B31C02"/>
    <w:rsid w:val="00B42F36"/>
    <w:rsid w:val="00B54B7A"/>
    <w:rsid w:val="00B7274B"/>
    <w:rsid w:val="00BA4BE5"/>
    <w:rsid w:val="00BE77E4"/>
    <w:rsid w:val="00C034EC"/>
    <w:rsid w:val="00C15D78"/>
    <w:rsid w:val="00C35E8A"/>
    <w:rsid w:val="00C46BBF"/>
    <w:rsid w:val="00CB7C08"/>
    <w:rsid w:val="00CE0457"/>
    <w:rsid w:val="00D04BC3"/>
    <w:rsid w:val="00E96465"/>
    <w:rsid w:val="00EB5A3F"/>
    <w:rsid w:val="00EC1B5E"/>
    <w:rsid w:val="00F250AB"/>
    <w:rsid w:val="00F25ECE"/>
    <w:rsid w:val="00F86446"/>
    <w:rsid w:val="00F95D5B"/>
    <w:rsid w:val="00FE29B3"/>
    <w:rsid w:val="00FF04B5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C4494AE6D3842E097D2C877C7ECE4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EDD6C1-827F-4FB9-B351-FA5C4DA9C671}"/>
      </w:docPartPr>
      <w:docPartBody>
        <w:p w:rsidR="00D0447C" w:rsidRDefault="00D0447C" w:rsidP="00D0447C">
          <w:pPr>
            <w:pStyle w:val="7C4494AE6D3842E097D2C877C7ECE42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A71A9CEC3B04DCB88FFF0397D3B7F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610916-67EB-4A37-9D79-E7BA91E4528D}"/>
      </w:docPartPr>
      <w:docPartBody>
        <w:p w:rsidR="00D0447C" w:rsidRDefault="00D0447C" w:rsidP="00D0447C">
          <w:pPr>
            <w:pStyle w:val="5A71A9CEC3B04DCB88FFF0397D3B7F88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E8A9C14B6094F1C844293ED6B9337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2465F9-7FBA-46AA-99CC-3D4885E1FEBD}"/>
      </w:docPartPr>
      <w:docPartBody>
        <w:p w:rsidR="00D0447C" w:rsidRDefault="00D0447C" w:rsidP="00D0447C">
          <w:pPr>
            <w:pStyle w:val="EE8A9C14B6094F1C844293ED6B93376E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AF1474A079B648A2A95072BE1ADD25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7BB7ED-2AC2-4D69-A687-F15B4C23F8BB}"/>
      </w:docPartPr>
      <w:docPartBody>
        <w:p w:rsidR="00D0447C" w:rsidRDefault="00D0447C" w:rsidP="00D0447C">
          <w:pPr>
            <w:pStyle w:val="AF1474A079B648A2A95072BE1ADD257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B88F6271860450D9DC5DBCAEBD4B2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651F1-691A-4F84-B383-AE731DDE2F79}"/>
      </w:docPartPr>
      <w:docPartBody>
        <w:p w:rsidR="00D0447C" w:rsidRDefault="00D0447C" w:rsidP="00D0447C">
          <w:pPr>
            <w:pStyle w:val="4B88F6271860450D9DC5DBCAEBD4B28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F80D7A48A984891ABF353E492776F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8F494-1B36-4AC7-89AA-7423F74C3539}"/>
      </w:docPartPr>
      <w:docPartBody>
        <w:p w:rsidR="00D0447C" w:rsidRDefault="00D0447C" w:rsidP="00D0447C">
          <w:pPr>
            <w:pStyle w:val="4F80D7A48A984891ABF353E492776F5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570B6C602BB41BEB66AF8F152515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14512-D8B7-4B10-8EF7-D5CE453EF6D3}"/>
      </w:docPartPr>
      <w:docPartBody>
        <w:p w:rsidR="00D0447C" w:rsidRDefault="00D0447C" w:rsidP="00D0447C">
          <w:pPr>
            <w:pStyle w:val="5570B6C602BB41BEB66AF8F152515C3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061A1BBE5784A3FA247BE7056341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2D0A73-BE57-4132-BB7D-F196536E782D}"/>
      </w:docPartPr>
      <w:docPartBody>
        <w:p w:rsidR="00D0447C" w:rsidRDefault="00D0447C" w:rsidP="00D0447C">
          <w:pPr>
            <w:pStyle w:val="8061A1BBE5784A3FA247BE705634172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F60A49DE4AF4F3EBFD18CC372B894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314249-B3B3-43D6-94CC-47911E303B51}"/>
      </w:docPartPr>
      <w:docPartBody>
        <w:p w:rsidR="00D0447C" w:rsidRDefault="00D0447C" w:rsidP="00D0447C">
          <w:pPr>
            <w:pStyle w:val="BF60A49DE4AF4F3EBFD18CC372B894C3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8F3D6E276A7469C9692DFBC3E8CA8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A2632C-179E-4687-92CD-231AE4F772D9}"/>
      </w:docPartPr>
      <w:docPartBody>
        <w:p w:rsidR="00D0447C" w:rsidRDefault="00D0447C" w:rsidP="00D0447C">
          <w:pPr>
            <w:pStyle w:val="D8F3D6E276A7469C9692DFBC3E8CA86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91C359F6F114ECD966517EE920BC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1964E-8438-4B84-A848-8BF2AE7792BA}"/>
      </w:docPartPr>
      <w:docPartBody>
        <w:p w:rsidR="00D0447C" w:rsidRDefault="00D0447C" w:rsidP="00D0447C">
          <w:pPr>
            <w:pStyle w:val="091C359F6F114ECD966517EE920BC68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C2AE9109C0144F5A2E75CDAF2083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BA09C1-7017-4B55-A5B6-0C9899812CF8}"/>
      </w:docPartPr>
      <w:docPartBody>
        <w:p w:rsidR="00D0447C" w:rsidRDefault="00D0447C" w:rsidP="00D0447C">
          <w:pPr>
            <w:pStyle w:val="EC2AE9109C0144F5A2E75CDAF2083CF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C3F682666EB4412856F9404B6F1F7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FEBB7A-0B93-4124-B0F9-50E870D8597B}"/>
      </w:docPartPr>
      <w:docPartBody>
        <w:p w:rsidR="00D0447C" w:rsidRDefault="00D0447C" w:rsidP="00D0447C">
          <w:pPr>
            <w:pStyle w:val="2C3F682666EB4412856F9404B6F1F7C3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43DEB436D4642D38AAA2FA5B12B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007706-0847-48E5-B007-E52D2E4E88C5}"/>
      </w:docPartPr>
      <w:docPartBody>
        <w:p w:rsidR="00D0447C" w:rsidRDefault="00D0447C" w:rsidP="00D0447C">
          <w:pPr>
            <w:pStyle w:val="F43DEB436D4642D38AAA2FA5B12B9FF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2839803D7574F89997610108E80C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B2A12A-0AC5-4626-BA40-02F17CDF1C15}"/>
      </w:docPartPr>
      <w:docPartBody>
        <w:p w:rsidR="00D0447C" w:rsidRDefault="00D0447C" w:rsidP="00D0447C">
          <w:pPr>
            <w:pStyle w:val="E2839803D7574F89997610108E80C69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F170B47802847F8847D7DE686953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7E0BA-46F1-4B63-8023-861A37F4BFF1}"/>
      </w:docPartPr>
      <w:docPartBody>
        <w:p w:rsidR="00D0447C" w:rsidRDefault="00D0447C" w:rsidP="00D0447C">
          <w:pPr>
            <w:pStyle w:val="AF170B47802847F8847D7DE686953CD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A21F7"/>
    <w:rsid w:val="000E61C0"/>
    <w:rsid w:val="0014503C"/>
    <w:rsid w:val="001C7A41"/>
    <w:rsid w:val="001E30CF"/>
    <w:rsid w:val="002407FF"/>
    <w:rsid w:val="002E2339"/>
    <w:rsid w:val="00445B69"/>
    <w:rsid w:val="00824EDF"/>
    <w:rsid w:val="00832BC4"/>
    <w:rsid w:val="00963D27"/>
    <w:rsid w:val="00C15D78"/>
    <w:rsid w:val="00D0447C"/>
    <w:rsid w:val="00F25740"/>
    <w:rsid w:val="00F25ECE"/>
    <w:rsid w:val="00FC51D6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0447C"/>
    <w:rPr>
      <w:color w:val="666666"/>
    </w:rPr>
  </w:style>
  <w:style w:type="paragraph" w:customStyle="1" w:styleId="7C4494AE6D3842E097D2C877C7ECE422">
    <w:name w:val="7C4494AE6D3842E097D2C877C7ECE422"/>
    <w:rsid w:val="00D0447C"/>
  </w:style>
  <w:style w:type="paragraph" w:customStyle="1" w:styleId="5A71A9CEC3B04DCB88FFF0397D3B7F88">
    <w:name w:val="5A71A9CEC3B04DCB88FFF0397D3B7F88"/>
    <w:rsid w:val="00D0447C"/>
  </w:style>
  <w:style w:type="paragraph" w:customStyle="1" w:styleId="EE8A9C14B6094F1C844293ED6B93376E">
    <w:name w:val="EE8A9C14B6094F1C844293ED6B93376E"/>
    <w:rsid w:val="00D0447C"/>
  </w:style>
  <w:style w:type="paragraph" w:customStyle="1" w:styleId="AF1474A079B648A2A95072BE1ADD2579">
    <w:name w:val="AF1474A079B648A2A95072BE1ADD2579"/>
    <w:rsid w:val="00D0447C"/>
  </w:style>
  <w:style w:type="paragraph" w:customStyle="1" w:styleId="4B88F6271860450D9DC5DBCAEBD4B28E">
    <w:name w:val="4B88F6271860450D9DC5DBCAEBD4B28E"/>
    <w:rsid w:val="00D0447C"/>
  </w:style>
  <w:style w:type="paragraph" w:customStyle="1" w:styleId="4F80D7A48A984891ABF353E492776F51">
    <w:name w:val="4F80D7A48A984891ABF353E492776F51"/>
    <w:rsid w:val="00D0447C"/>
  </w:style>
  <w:style w:type="paragraph" w:customStyle="1" w:styleId="5570B6C602BB41BEB66AF8F152515C32">
    <w:name w:val="5570B6C602BB41BEB66AF8F152515C32"/>
    <w:rsid w:val="00D0447C"/>
  </w:style>
  <w:style w:type="paragraph" w:customStyle="1" w:styleId="8061A1BBE5784A3FA247BE7056341720">
    <w:name w:val="8061A1BBE5784A3FA247BE7056341720"/>
    <w:rsid w:val="00D0447C"/>
  </w:style>
  <w:style w:type="paragraph" w:customStyle="1" w:styleId="BF60A49DE4AF4F3EBFD18CC372B894C3">
    <w:name w:val="BF60A49DE4AF4F3EBFD18CC372B894C3"/>
    <w:rsid w:val="00D0447C"/>
  </w:style>
  <w:style w:type="paragraph" w:customStyle="1" w:styleId="D8F3D6E276A7469C9692DFBC3E8CA869">
    <w:name w:val="D8F3D6E276A7469C9692DFBC3E8CA869"/>
    <w:rsid w:val="00D0447C"/>
  </w:style>
  <w:style w:type="paragraph" w:customStyle="1" w:styleId="091C359F6F114ECD966517EE920BC689">
    <w:name w:val="091C359F6F114ECD966517EE920BC689"/>
    <w:rsid w:val="00D0447C"/>
  </w:style>
  <w:style w:type="paragraph" w:customStyle="1" w:styleId="EC2AE9109C0144F5A2E75CDAF2083CF4">
    <w:name w:val="EC2AE9109C0144F5A2E75CDAF2083CF4"/>
    <w:rsid w:val="00D0447C"/>
  </w:style>
  <w:style w:type="paragraph" w:customStyle="1" w:styleId="2C3F682666EB4412856F9404B6F1F7C3">
    <w:name w:val="2C3F682666EB4412856F9404B6F1F7C3"/>
    <w:rsid w:val="00D0447C"/>
  </w:style>
  <w:style w:type="paragraph" w:customStyle="1" w:styleId="F43DEB436D4642D38AAA2FA5B12B9FF9">
    <w:name w:val="F43DEB436D4642D38AAA2FA5B12B9FF9"/>
    <w:rsid w:val="00D0447C"/>
  </w:style>
  <w:style w:type="paragraph" w:customStyle="1" w:styleId="E2839803D7574F89997610108E80C695">
    <w:name w:val="E2839803D7574F89997610108E80C695"/>
    <w:rsid w:val="00D0447C"/>
  </w:style>
  <w:style w:type="paragraph" w:customStyle="1" w:styleId="AF170B47802847F8847D7DE686953CD2">
    <w:name w:val="AF170B47802847F8847D7DE686953CD2"/>
    <w:rsid w:val="00D044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24</cp:revision>
  <dcterms:created xsi:type="dcterms:W3CDTF">2025-07-09T14:30:00Z</dcterms:created>
  <dcterms:modified xsi:type="dcterms:W3CDTF">2025-10-24T08:41:00Z</dcterms:modified>
</cp:coreProperties>
</file>